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Style w:val="a8"/>
          <w:rFonts w:ascii="Arial" w:eastAsiaTheme="majorEastAsia" w:hAnsi="Arial" w:cs="Arial"/>
          <w:color w:val="111111"/>
          <w:sz w:val="29"/>
          <w:szCs w:val="29"/>
          <w:bdr w:val="none" w:sz="0" w:space="0" w:color="auto" w:frame="1"/>
        </w:rPr>
        <w:t>Памятка на весенние каникулы детям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- Быть внимательным и осторожным на проезжей части дороги, соблюдать правила дорожного движения, правила пользования велосипедом.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- Находясь дома, быть внимательным при обращении с острыми, режущими, колющими предметами и электроприборами; не играть со спичками, зажигалками.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- Не разговаривать с посторонними </w:t>
      </w:r>
      <w:r>
        <w:rPr>
          <w:rStyle w:val="a9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(незнакомыми)</w:t>
      </w:r>
      <w:r>
        <w:rPr>
          <w:rFonts w:ascii="Tahoma" w:hAnsi="Tahoma" w:cs="Tahoma"/>
          <w:color w:val="111111"/>
          <w:sz w:val="21"/>
          <w:szCs w:val="21"/>
        </w:rPr>
        <w:t> людьми. Не реагировать на знаки внимания и приказы незнакомца. Никуда не ходить с посторонними.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- Не играть в темных местах, на свалках, пустырях и в заброшенных зданиях, рядом с железной дорогой.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- При обнаружении подозрительного предмета не прикасаться к нему, сообщить взрослым.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- Не играть с бродячими животными. Мыть руки после игры, перед приемом пищи.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- Без разрешения родителей и без сопровождения взрослых не ходить к водоемам и в лес. Не уезжать в другой населенный пункт.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- Одеваться в соответствии с погодой.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- Не ходить вдоль зданий – возможно падение снега и сосулек.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- С пользой проводите свободное время. Больше читайте, повторяйте пройденный материал. Оказывайте посильную помощь своим родителям.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Памятка</w:t>
      </w:r>
      <w:r>
        <w:rPr>
          <w:rFonts w:ascii="Tahoma" w:hAnsi="Tahoma" w:cs="Tahoma"/>
          <w:color w:val="111111"/>
          <w:sz w:val="21"/>
          <w:szCs w:val="21"/>
        </w:rPr>
        <w:t> для родителей по безопасности детей в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весенний период</w:t>
      </w:r>
      <w:r>
        <w:rPr>
          <w:rFonts w:ascii="Tahoma" w:hAnsi="Tahoma" w:cs="Tahoma"/>
          <w:color w:val="111111"/>
          <w:sz w:val="21"/>
          <w:szCs w:val="21"/>
        </w:rPr>
        <w:t>.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Style w:val="a9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«Весна прекрасная. Весна опасная»</w:t>
      </w:r>
      <w:r>
        <w:rPr>
          <w:rFonts w:ascii="Tahoma" w:hAnsi="Tahoma" w:cs="Tahoma"/>
          <w:color w:val="111111"/>
          <w:sz w:val="21"/>
          <w:szCs w:val="21"/>
        </w:rPr>
        <w:t>.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Зима практически уступила место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весне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,</w:t>
      </w:r>
      <w:r>
        <w:rPr>
          <w:rFonts w:ascii="Tahoma" w:hAnsi="Tahoma" w:cs="Tahoma"/>
          <w:color w:val="111111"/>
          <w:sz w:val="21"/>
          <w:szCs w:val="21"/>
          <w:u w:val="single"/>
          <w:bdr w:val="none" w:sz="0" w:space="0" w:color="auto" w:frame="1"/>
        </w:rPr>
        <w:t>п</w:t>
      </w:r>
      <w:proofErr w:type="gramEnd"/>
      <w:r>
        <w:rPr>
          <w:rFonts w:ascii="Tahoma" w:hAnsi="Tahoma" w:cs="Tahoma"/>
          <w:color w:val="111111"/>
          <w:sz w:val="21"/>
          <w:szCs w:val="21"/>
          <w:u w:val="single"/>
          <w:bdr w:val="none" w:sz="0" w:space="0" w:color="auto" w:frame="1"/>
        </w:rPr>
        <w:t>огода</w:t>
      </w:r>
      <w:proofErr w:type="spellEnd"/>
      <w:r>
        <w:rPr>
          <w:rFonts w:ascii="Tahoma" w:hAnsi="Tahoma" w:cs="Tahoma"/>
          <w:color w:val="111111"/>
          <w:sz w:val="21"/>
          <w:szCs w:val="21"/>
          <w:u w:val="single"/>
          <w:bdr w:val="none" w:sz="0" w:space="0" w:color="auto" w:frame="1"/>
        </w:rPr>
        <w:t xml:space="preserve"> стоит абсолютно нестабильная</w:t>
      </w:r>
      <w:r>
        <w:rPr>
          <w:rFonts w:ascii="Tahoma" w:hAnsi="Tahoma" w:cs="Tahoma"/>
          <w:color w:val="111111"/>
          <w:sz w:val="21"/>
          <w:szCs w:val="21"/>
        </w:rPr>
        <w:t>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весеннего паводка</w:t>
      </w:r>
      <w:r>
        <w:rPr>
          <w:rFonts w:ascii="Tahoma" w:hAnsi="Tahoma" w:cs="Tahoma"/>
          <w:color w:val="111111"/>
          <w:sz w:val="21"/>
          <w:szCs w:val="21"/>
        </w:rPr>
        <w:t xml:space="preserve">. Если есть лед на реках, то он становится рыхлым, «съедается” сверху солнцем, талой водой, а снизу подтачивается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течением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.</w:t>
      </w:r>
      <w:r>
        <w:rPr>
          <w:rFonts w:ascii="Tahoma" w:hAnsi="Tahoma" w:cs="Tahoma"/>
          <w:color w:val="111111"/>
          <w:sz w:val="21"/>
          <w:szCs w:val="21"/>
          <w:u w:val="single"/>
          <w:bdr w:val="none" w:sz="0" w:space="0" w:color="auto" w:frame="1"/>
        </w:rPr>
        <w:t>О</w:t>
      </w:r>
      <w:proofErr w:type="gramEnd"/>
      <w:r>
        <w:rPr>
          <w:rFonts w:ascii="Tahoma" w:hAnsi="Tahoma" w:cs="Tahoma"/>
          <w:color w:val="111111"/>
          <w:sz w:val="21"/>
          <w:szCs w:val="21"/>
          <w:u w:val="single"/>
          <w:bdr w:val="none" w:sz="0" w:space="0" w:color="auto" w:frame="1"/>
        </w:rPr>
        <w:t>чень</w:t>
      </w:r>
      <w:proofErr w:type="spellEnd"/>
      <w:r>
        <w:rPr>
          <w:rFonts w:ascii="Tahoma" w:hAnsi="Tahoma" w:cs="Tahoma"/>
          <w:color w:val="111111"/>
          <w:sz w:val="21"/>
          <w:szCs w:val="21"/>
          <w:u w:val="single"/>
          <w:bdr w:val="none" w:sz="0" w:space="0" w:color="auto" w:frame="1"/>
        </w:rPr>
        <w:t xml:space="preserve"> опасно по нему ходить</w:t>
      </w:r>
      <w:r>
        <w:rPr>
          <w:rFonts w:ascii="Tahoma" w:hAnsi="Tahoma" w:cs="Tahoma"/>
          <w:color w:val="111111"/>
          <w:sz w:val="21"/>
          <w:szCs w:val="21"/>
        </w:rPr>
        <w:t>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Наибольшую опасность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весенний</w:t>
      </w:r>
      <w:r>
        <w:rPr>
          <w:rFonts w:ascii="Tahoma" w:hAnsi="Tahoma" w:cs="Tahoma"/>
          <w:color w:val="111111"/>
          <w:sz w:val="21"/>
          <w:szCs w:val="21"/>
        </w:rPr>
        <w:t> паводок представляет для детей.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lastRenderedPageBreak/>
        <w:t>Такая беспечность порой кончается трагически.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Весной нужно усилить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контроль за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местами игр детей. В этот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период</w:t>
      </w:r>
      <w:r>
        <w:rPr>
          <w:rFonts w:ascii="Tahoma" w:hAnsi="Tahoma" w:cs="Tahoma"/>
          <w:color w:val="111111"/>
          <w:sz w:val="21"/>
          <w:szCs w:val="21"/>
        </w:rPr>
        <w:t> 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период следует помнить</w:t>
      </w:r>
      <w:r>
        <w:rPr>
          <w:rFonts w:ascii="Tahoma" w:hAnsi="Tahoma" w:cs="Tahoma"/>
          <w:color w:val="111111"/>
          <w:sz w:val="21"/>
          <w:szCs w:val="21"/>
        </w:rPr>
        <w:t>: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— на образовавшемся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весеннем</w:t>
      </w:r>
      <w:r>
        <w:rPr>
          <w:rFonts w:ascii="Tahoma" w:hAnsi="Tahoma" w:cs="Tahoma"/>
          <w:color w:val="111111"/>
          <w:sz w:val="21"/>
          <w:szCs w:val="21"/>
        </w:rPr>
        <w:t> льду легко провалиться и оказаться в холодной воде;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— быстрое течение наших рек может унести человека попавшего в ледяную воронку далеко;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-находясь у водоема с ребенком на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весенней прогулке</w:t>
      </w:r>
      <w:r>
        <w:rPr>
          <w:rFonts w:ascii="Tahoma" w:hAnsi="Tahoma" w:cs="Tahoma"/>
          <w:color w:val="111111"/>
          <w:sz w:val="21"/>
          <w:szCs w:val="21"/>
        </w:rPr>
        <w:t>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  <w:u w:val="single"/>
          <w:bdr w:val="none" w:sz="0" w:space="0" w:color="auto" w:frame="1"/>
        </w:rPr>
        <w:t>Запрещается</w:t>
      </w:r>
      <w:r>
        <w:rPr>
          <w:rFonts w:ascii="Tahoma" w:hAnsi="Tahoma" w:cs="Tahoma"/>
          <w:color w:val="111111"/>
          <w:sz w:val="21"/>
          <w:szCs w:val="21"/>
        </w:rPr>
        <w:t>: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— выходить в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весенний период на водоемы</w:t>
      </w:r>
      <w:r>
        <w:rPr>
          <w:rFonts w:ascii="Tahoma" w:hAnsi="Tahoma" w:cs="Tahoma"/>
          <w:color w:val="111111"/>
          <w:sz w:val="21"/>
          <w:szCs w:val="21"/>
        </w:rPr>
        <w:t>; ходить по льдинам и кататься на них.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— переправляться через реку в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период</w:t>
      </w:r>
      <w:r>
        <w:rPr>
          <w:rFonts w:ascii="Tahoma" w:hAnsi="Tahoma" w:cs="Tahoma"/>
          <w:color w:val="111111"/>
          <w:sz w:val="21"/>
          <w:szCs w:val="21"/>
        </w:rPr>
        <w:t> таяния ледяных точек на водоеме, даже на мелководье;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— подходить близко к реке в местах затора льда, стоять на обрывистом берегу, подвергающемуся разливу и, следовательно, обвалу;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— собираться на мостиках, плотинах и запрудах;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Уважаемые родители!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Не допускайте детей к реке без надзора взрослых, особенно во время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весеннего</w:t>
      </w:r>
      <w:r>
        <w:rPr>
          <w:rFonts w:ascii="Tahoma" w:hAnsi="Tahoma" w:cs="Tahoma"/>
          <w:color w:val="111111"/>
          <w:sz w:val="21"/>
          <w:szCs w:val="21"/>
        </w:rPr>
        <w:t> таяния ледяных мест на реке, предупредите их об опасности нахождения на льду водоема. Помните, что в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период паводка</w:t>
      </w:r>
      <w:r>
        <w:rPr>
          <w:rFonts w:ascii="Tahoma" w:hAnsi="Tahoma" w:cs="Tahoma"/>
          <w:color w:val="111111"/>
          <w:sz w:val="21"/>
          <w:szCs w:val="21"/>
        </w:rPr>
        <w:t>, даже при незначительном образовании льда и его таянии, несчастные случаи чаще всего происходят с детьми. Разъясняйте детям правила поведения в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период паводка</w:t>
      </w:r>
      <w:r>
        <w:rPr>
          <w:rFonts w:ascii="Tahoma" w:hAnsi="Tahoma" w:cs="Tahoma"/>
          <w:color w:val="111111"/>
          <w:sz w:val="21"/>
          <w:szCs w:val="21"/>
        </w:rPr>
        <w:t>, запрещайте им шалить у воды, пресекайте лихачество. Не разрешайте детям близко подходить к водоему и опускать в него кораблики, лодочки и другие предметы.</w:t>
      </w:r>
    </w:p>
    <w:p w:rsidR="00825107" w:rsidRDefault="00825107" w:rsidP="00825107">
      <w:pPr>
        <w:pStyle w:val="af4"/>
        <w:shd w:val="clear" w:color="auto" w:fill="FFFFFF"/>
        <w:spacing w:before="243" w:beforeAutospacing="0" w:after="243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Оторванный кусок льдины, холодная вода, быстрое течение грозят гибелью.</w:t>
      </w:r>
    </w:p>
    <w:p w:rsidR="00825107" w:rsidRDefault="00825107" w:rsidP="00825107">
      <w:pPr>
        <w:pStyle w:val="af4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Разъясните детям меры предосторожности в </w:t>
      </w:r>
      <w:r>
        <w:rPr>
          <w:rStyle w:val="a8"/>
          <w:rFonts w:ascii="Tahoma" w:eastAsiaTheme="majorEastAsia" w:hAnsi="Tahoma" w:cs="Tahoma"/>
          <w:color w:val="111111"/>
          <w:sz w:val="21"/>
          <w:szCs w:val="21"/>
          <w:bdr w:val="none" w:sz="0" w:space="0" w:color="auto" w:frame="1"/>
        </w:rPr>
        <w:t>период весеннего паводка</w:t>
      </w:r>
      <w:r>
        <w:rPr>
          <w:rFonts w:ascii="Tahoma" w:hAnsi="Tahoma" w:cs="Tahoma"/>
          <w:color w:val="111111"/>
          <w:sz w:val="21"/>
          <w:szCs w:val="21"/>
        </w:rPr>
        <w:t>.</w:t>
      </w:r>
    </w:p>
    <w:p w:rsidR="00A22100" w:rsidRPr="00825107" w:rsidRDefault="00A22100">
      <w:pPr>
        <w:rPr>
          <w:lang w:val="ru-RU"/>
        </w:rPr>
      </w:pPr>
    </w:p>
    <w:sectPr w:rsidR="00A22100" w:rsidRPr="00825107" w:rsidSect="00A2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07"/>
    <w:rsid w:val="002F04CA"/>
    <w:rsid w:val="00352489"/>
    <w:rsid w:val="00353AA3"/>
    <w:rsid w:val="00364DCA"/>
    <w:rsid w:val="004E5D74"/>
    <w:rsid w:val="007A06D4"/>
    <w:rsid w:val="00825107"/>
    <w:rsid w:val="008E66BE"/>
    <w:rsid w:val="00A22100"/>
    <w:rsid w:val="00A41D03"/>
    <w:rsid w:val="00AB3F3A"/>
    <w:rsid w:val="00AF1D82"/>
    <w:rsid w:val="00BE4352"/>
    <w:rsid w:val="00C9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3A"/>
  </w:style>
  <w:style w:type="paragraph" w:styleId="1">
    <w:name w:val="heading 1"/>
    <w:basedOn w:val="a"/>
    <w:next w:val="a"/>
    <w:link w:val="10"/>
    <w:uiPriority w:val="9"/>
    <w:qFormat/>
    <w:rsid w:val="00AB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F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3F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3F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3F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3F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3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3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3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3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3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3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3F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3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3F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3F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3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3F3A"/>
    <w:rPr>
      <w:b/>
      <w:bCs/>
    </w:rPr>
  </w:style>
  <w:style w:type="character" w:styleId="a9">
    <w:name w:val="Emphasis"/>
    <w:basedOn w:val="a0"/>
    <w:uiPriority w:val="20"/>
    <w:qFormat/>
    <w:rsid w:val="00AB3F3A"/>
    <w:rPr>
      <w:i/>
      <w:iCs/>
    </w:rPr>
  </w:style>
  <w:style w:type="paragraph" w:styleId="aa">
    <w:name w:val="No Spacing"/>
    <w:uiPriority w:val="1"/>
    <w:qFormat/>
    <w:rsid w:val="00AB3F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3F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3F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3F3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B3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B3F3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B3F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B3F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B3F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B3F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B3F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B3F3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2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2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5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2</cp:revision>
  <dcterms:created xsi:type="dcterms:W3CDTF">2021-04-29T06:52:00Z</dcterms:created>
  <dcterms:modified xsi:type="dcterms:W3CDTF">2021-04-29T06:52:00Z</dcterms:modified>
</cp:coreProperties>
</file>