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0E" w:rsidRPr="00796A0E" w:rsidRDefault="00796A0E" w:rsidP="00796A0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6A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совместной деятельности воспитателя и детей по экспериментированию в младшей группе на тему: «Какая ты, водичка?»</w:t>
      </w:r>
    </w:p>
    <w:p w:rsid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образовательных областей.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Познание:</w:t>
      </w:r>
    </w:p>
    <w:p w:rsidR="00796A0E" w:rsidRPr="00796A0E" w:rsidRDefault="00796A0E" w:rsidP="00796A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со свойствами воды: текучесть; прозрачность;</w:t>
      </w:r>
    </w:p>
    <w:p w:rsidR="00796A0E" w:rsidRPr="00796A0E" w:rsidRDefault="00796A0E" w:rsidP="00796A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проведения лабораторных опытов:</w:t>
      </w:r>
    </w:p>
    <w:p w:rsidR="00796A0E" w:rsidRPr="00796A0E" w:rsidRDefault="00796A0E" w:rsidP="00796A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познавательную активность в процессе самостоятельного выполнения опытов.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Коммуникация:</w:t>
      </w:r>
    </w:p>
    <w:p w:rsidR="00796A0E" w:rsidRPr="00796A0E" w:rsidRDefault="00796A0E" w:rsidP="00796A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и обогащать словарь детей существительными, прилагательными, глаголами по теме занятия.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Социализация:</w:t>
      </w:r>
    </w:p>
    <w:p w:rsidR="00796A0E" w:rsidRPr="00796A0E" w:rsidRDefault="00796A0E" w:rsidP="00796A0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детей за самостоятельное формулирование выводов по итогам эксперимента.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Физическая культура:</w:t>
      </w:r>
    </w:p>
    <w:p w:rsidR="00796A0E" w:rsidRPr="00796A0E" w:rsidRDefault="00796A0E" w:rsidP="00796A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ходьбе по кругу, взявшись за руки;</w:t>
      </w:r>
    </w:p>
    <w:p w:rsidR="00796A0E" w:rsidRPr="00796A0E" w:rsidRDefault="00796A0E" w:rsidP="00796A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прыжках на месте.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взаимодействия с родителями.</w:t>
      </w:r>
    </w:p>
    <w:p w:rsidR="00796A0E" w:rsidRPr="00796A0E" w:rsidRDefault="00796A0E" w:rsidP="00796A0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«Детское экспериментирование».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 образовательной деятельности в режимных моментах.</w:t>
      </w:r>
    </w:p>
    <w:p w:rsidR="00796A0E" w:rsidRPr="00796A0E" w:rsidRDefault="00796A0E" w:rsidP="00796A0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умывании проговаривали </w:t>
      </w:r>
      <w:proofErr w:type="spellStart"/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«Водичка, водичка…». На прогулке наблюдали за ручейком. В свободное время играли в игры с песком и водой.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 для занятий:</w:t>
      </w:r>
    </w:p>
    <w:p w:rsidR="00796A0E" w:rsidRPr="00796A0E" w:rsidRDefault="00796A0E" w:rsidP="00796A0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Прозрачные стаканчики с водой, блюдца, ложечки, салфетки, маленькие камни, гуашь, ложки, салфетки.</w:t>
      </w:r>
      <w:proofErr w:type="gramEnd"/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Предварительная работа:</w:t>
      </w:r>
    </w:p>
    <w:p w:rsidR="00796A0E" w:rsidRPr="00796A0E" w:rsidRDefault="00796A0E" w:rsidP="00796A0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воде, ее роли в жизни человека.</w:t>
      </w:r>
    </w:p>
    <w:p w:rsidR="00796A0E" w:rsidRPr="00796A0E" w:rsidRDefault="00796A0E" w:rsidP="00796A0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игр: «Какая бывает вода?», «Где живет?», «Что умеет делать?», «Мои друзья» и др.</w:t>
      </w:r>
    </w:p>
    <w:p w:rsidR="00796A0E" w:rsidRPr="00796A0E" w:rsidRDefault="00796A0E" w:rsidP="00796A0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на тему вода.</w:t>
      </w:r>
    </w:p>
    <w:p w:rsidR="00796A0E" w:rsidRPr="00796A0E" w:rsidRDefault="00796A0E" w:rsidP="00796A0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литературы.</w:t>
      </w:r>
    </w:p>
    <w:p w:rsidR="00796A0E" w:rsidRPr="00796A0E" w:rsidRDefault="00796A0E" w:rsidP="00796A0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водой во время прогулок.</w:t>
      </w:r>
    </w:p>
    <w:p w:rsidR="00796A0E" w:rsidRPr="00796A0E" w:rsidRDefault="00796A0E" w:rsidP="00796A0E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совместной деятельности воспитателя и детей</w:t>
      </w: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послушайте загадку: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пьют, меня льют.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нужна я,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 такая?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вода.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каждого из вас на столе стоит один стакан с водой, а другой - пустой. Попробуйте перелить из одного стакана воду в другой.</w:t>
      </w:r>
      <w:r w:rsidRPr="00796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Самостоятельная деятельность детей.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что можно сказать о воде, которую мы сейчас увидели? Что она делает?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Вода плещется, журчит, переливается, льется, течет.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сказали: «вода льется и течет». Какая вода? (Жидкая).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бы вода не была жидкой, она не смогла бы течь в реках и ручейках, не текла бы из крана.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какая вода у вас в стаканчике? (Чистая).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Возьмите камешек, опустите в воду, посмотрите, видно ли его?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так хорошо видно? Какая вода? (Прозрачная).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добавьте в стаканчик гуашь.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Самостоятельная деятельность детей.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стало с водой? (Она стала цветной, мутной, непрозрачной). А что стало с камнем? ( Его не видно, он спрятался).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</w:t>
      </w: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может быть прозрачной, может быть мутной, она – жидкая.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я вас приглашаю поиграть в игру «Ходит капелька по кругу».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Подвижная игра «Ходят капельки по кругу».</w:t>
      </w: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у меня волшебная палочка. Я дотронусь до вас, и вы будете капельками.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Пошел дождь, застучали капельки. (Дети прыгают на месте).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собралось капелек вместе, и образовали они ручейки. (Дети собираются группами по два, три человека и, держась за руки, бегут).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Бежали, бежали ручейки и образовали большую речку. (Дети объединяются в один большой круг).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большая речка впадает в море (Дети образуют круг и присаживаются).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выглянуло солнышко, стало пригревать.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Капельки потянулись к солнцу и снова превратились в тучку (дети, стоя в кругу, тянут руки вверх).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я дотронусь волшебной палочкой, и вы снова станете детьми.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Итог.</w:t>
      </w:r>
    </w:p>
    <w:p w:rsidR="00796A0E" w:rsidRP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из опытов мы узнали, что вода прозрачная, может литься, потому что жидкая.</w:t>
      </w:r>
    </w:p>
    <w:p w:rsidR="00796A0E" w:rsidRDefault="00796A0E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DFC" w:rsidRDefault="00C34DFC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FC" w:rsidRDefault="00C34DFC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FC" w:rsidRDefault="00C34DFC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FC" w:rsidRDefault="00C34DFC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FC" w:rsidRDefault="00C34DFC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FC" w:rsidRDefault="00C34DFC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FC" w:rsidRDefault="00C34DFC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FC" w:rsidRDefault="00C34DFC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FC" w:rsidRDefault="00C34DFC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FC" w:rsidRDefault="00C34DFC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FC" w:rsidRDefault="00C34DFC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FC" w:rsidRDefault="00C34DFC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FC" w:rsidRDefault="00C34DFC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FC" w:rsidRDefault="00C34DFC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FC" w:rsidRDefault="00C34DFC" w:rsidP="0079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FC" w:rsidRDefault="00C34DFC" w:rsidP="00C3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DFC" w:rsidRDefault="00C34DFC" w:rsidP="00C3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DFC" w:rsidRDefault="00C34DFC" w:rsidP="00C3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DFC" w:rsidRDefault="00C34DFC" w:rsidP="00C3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DFC" w:rsidRDefault="00C34DFC" w:rsidP="00C3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DFC" w:rsidRDefault="00C34DFC" w:rsidP="00C3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DFC" w:rsidRDefault="00C34DFC" w:rsidP="00C3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DFC" w:rsidRDefault="00C34DFC" w:rsidP="00C3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C34DFC" w:rsidSect="000A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CD7"/>
    <w:multiLevelType w:val="multilevel"/>
    <w:tmpl w:val="DD6E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F1687"/>
    <w:multiLevelType w:val="multilevel"/>
    <w:tmpl w:val="01CC5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1529C"/>
    <w:multiLevelType w:val="multilevel"/>
    <w:tmpl w:val="0532C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938FE"/>
    <w:multiLevelType w:val="multilevel"/>
    <w:tmpl w:val="4B98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1476C"/>
    <w:multiLevelType w:val="multilevel"/>
    <w:tmpl w:val="6CCE8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93668"/>
    <w:multiLevelType w:val="multilevel"/>
    <w:tmpl w:val="2F60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7559A"/>
    <w:multiLevelType w:val="multilevel"/>
    <w:tmpl w:val="7EA6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E67B81"/>
    <w:multiLevelType w:val="multilevel"/>
    <w:tmpl w:val="BB4A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1E3782"/>
    <w:multiLevelType w:val="multilevel"/>
    <w:tmpl w:val="4B30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FB25D5"/>
    <w:multiLevelType w:val="multilevel"/>
    <w:tmpl w:val="41F0F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CD418A"/>
    <w:multiLevelType w:val="multilevel"/>
    <w:tmpl w:val="F8601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741EDF"/>
    <w:multiLevelType w:val="multilevel"/>
    <w:tmpl w:val="F9DA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982E8C"/>
    <w:multiLevelType w:val="multilevel"/>
    <w:tmpl w:val="E76C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8E616D"/>
    <w:multiLevelType w:val="multilevel"/>
    <w:tmpl w:val="B02C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E33BD0"/>
    <w:multiLevelType w:val="multilevel"/>
    <w:tmpl w:val="9208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B531BE"/>
    <w:multiLevelType w:val="multilevel"/>
    <w:tmpl w:val="F9723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4041EF"/>
    <w:multiLevelType w:val="multilevel"/>
    <w:tmpl w:val="5400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6"/>
  </w:num>
  <w:num w:numId="5">
    <w:abstractNumId w:val="16"/>
  </w:num>
  <w:num w:numId="6">
    <w:abstractNumId w:val="8"/>
  </w:num>
  <w:num w:numId="7">
    <w:abstractNumId w:val="1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1"/>
  </w:num>
  <w:num w:numId="13">
    <w:abstractNumId w:val="4"/>
  </w:num>
  <w:num w:numId="14">
    <w:abstractNumId w:val="2"/>
  </w:num>
  <w:num w:numId="15">
    <w:abstractNumId w:val="15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A0E"/>
    <w:rsid w:val="000A11EC"/>
    <w:rsid w:val="006207E7"/>
    <w:rsid w:val="00796A0E"/>
    <w:rsid w:val="009C6E24"/>
    <w:rsid w:val="00B82767"/>
    <w:rsid w:val="00C23172"/>
    <w:rsid w:val="00C34DFC"/>
    <w:rsid w:val="00C51EAA"/>
    <w:rsid w:val="00DA1D17"/>
    <w:rsid w:val="00F343D0"/>
    <w:rsid w:val="00F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EC"/>
  </w:style>
  <w:style w:type="paragraph" w:styleId="1">
    <w:name w:val="heading 1"/>
    <w:basedOn w:val="a"/>
    <w:link w:val="10"/>
    <w:uiPriority w:val="9"/>
    <w:qFormat/>
    <w:rsid w:val="0079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3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3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9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3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4DFC"/>
  </w:style>
  <w:style w:type="paragraph" w:customStyle="1" w:styleId="c7">
    <w:name w:val="c7"/>
    <w:basedOn w:val="a"/>
    <w:rsid w:val="00C3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3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3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3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43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43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F343D0"/>
    <w:rPr>
      <w:color w:val="0000FF"/>
      <w:u w:val="single"/>
    </w:rPr>
  </w:style>
  <w:style w:type="character" w:customStyle="1" w:styleId="file">
    <w:name w:val="file"/>
    <w:basedOn w:val="a0"/>
    <w:rsid w:val="00F343D0"/>
  </w:style>
  <w:style w:type="paragraph" w:customStyle="1" w:styleId="c6">
    <w:name w:val="c6"/>
    <w:basedOn w:val="a"/>
    <w:rsid w:val="00F3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3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43D0"/>
  </w:style>
  <w:style w:type="paragraph" w:styleId="a5">
    <w:name w:val="Balloon Text"/>
    <w:basedOn w:val="a"/>
    <w:link w:val="a6"/>
    <w:uiPriority w:val="99"/>
    <w:semiHidden/>
    <w:unhideWhenUsed/>
    <w:rsid w:val="00F3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3D0"/>
    <w:rPr>
      <w:rFonts w:ascii="Tahoma" w:hAnsi="Tahoma" w:cs="Tahoma"/>
      <w:sz w:val="16"/>
      <w:szCs w:val="16"/>
    </w:rPr>
  </w:style>
  <w:style w:type="character" w:customStyle="1" w:styleId="18">
    <w:name w:val="стиль18"/>
    <w:basedOn w:val="a0"/>
    <w:rsid w:val="00C23172"/>
  </w:style>
  <w:style w:type="paragraph" w:customStyle="1" w:styleId="181">
    <w:name w:val="стиль181"/>
    <w:basedOn w:val="a"/>
    <w:rsid w:val="00C2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1"/>
    <w:basedOn w:val="a"/>
    <w:rsid w:val="00C2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C23172"/>
    <w:rPr>
      <w:b/>
      <w:bCs/>
    </w:rPr>
  </w:style>
  <w:style w:type="character" w:customStyle="1" w:styleId="bar01">
    <w:name w:val="bar01"/>
    <w:basedOn w:val="a0"/>
    <w:rsid w:val="00C23172"/>
  </w:style>
  <w:style w:type="character" w:customStyle="1" w:styleId="b-share-form-button">
    <w:name w:val="b-share-form-button"/>
    <w:basedOn w:val="a0"/>
    <w:rsid w:val="00C51EAA"/>
  </w:style>
  <w:style w:type="paragraph" w:customStyle="1" w:styleId="objectdate1">
    <w:name w:val="object_date1"/>
    <w:basedOn w:val="a"/>
    <w:rsid w:val="00DA1D17"/>
    <w:pPr>
      <w:spacing w:after="0" w:line="360" w:lineRule="auto"/>
    </w:pPr>
    <w:rPr>
      <w:rFonts w:ascii="Tahoma" w:eastAsia="Times New Roman" w:hAnsi="Tahoma" w:cs="Tahoma"/>
      <w:color w:val="848484"/>
      <w:sz w:val="21"/>
      <w:szCs w:val="21"/>
      <w:lang w:eastAsia="ru-RU"/>
    </w:rPr>
  </w:style>
  <w:style w:type="character" w:styleId="a8">
    <w:name w:val="Emphasis"/>
    <w:basedOn w:val="a0"/>
    <w:qFormat/>
    <w:rsid w:val="00DA1D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5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1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8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3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31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99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03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45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13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9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32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960E9-F7AC-447F-8A52-DB2CA1FC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Админестратор</dc:creator>
  <cp:lastModifiedBy>Пользователь</cp:lastModifiedBy>
  <cp:revision>6</cp:revision>
  <dcterms:created xsi:type="dcterms:W3CDTF">2013-06-15T17:57:00Z</dcterms:created>
  <dcterms:modified xsi:type="dcterms:W3CDTF">2019-02-05T09:38:00Z</dcterms:modified>
</cp:coreProperties>
</file>