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03" w:rsidRPr="00044403" w:rsidRDefault="00044403" w:rsidP="00044403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Карта наблюдений развития</w:t>
      </w:r>
      <w:r>
        <w:rPr>
          <w:rFonts w:ascii="Times New Roman" w:hAnsi="Times New Roman" w:cs="Times New Roman"/>
          <w:b/>
          <w:sz w:val="28"/>
        </w:rPr>
        <w:t xml:space="preserve"> технических умений детей 5-6 лет</w:t>
      </w:r>
      <w:r w:rsidRPr="00044403">
        <w:rPr>
          <w:rFonts w:ascii="Times New Roman" w:hAnsi="Times New Roman" w:cs="Times New Roman"/>
          <w:b/>
          <w:sz w:val="28"/>
        </w:rPr>
        <w:t xml:space="preserve"> _______</w:t>
      </w:r>
    </w:p>
    <w:p w:rsidR="00044403" w:rsidRPr="00044403" w:rsidRDefault="00044403" w:rsidP="00044403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Воспитатели</w:t>
      </w:r>
      <w:r>
        <w:rPr>
          <w:rFonts w:ascii="Times New Roman" w:hAnsi="Times New Roman" w:cs="Times New Roman"/>
          <w:b/>
          <w:sz w:val="28"/>
        </w:rPr>
        <w:t xml:space="preserve"> ______</w:t>
      </w:r>
      <w:r w:rsidRPr="00044403">
        <w:rPr>
          <w:rFonts w:ascii="Times New Roman" w:hAnsi="Times New Roman" w:cs="Times New Roman"/>
          <w:b/>
          <w:sz w:val="28"/>
        </w:rPr>
        <w:t>_____________________________________________________________________________________</w:t>
      </w:r>
    </w:p>
    <w:p w:rsidR="00E809C1" w:rsidRDefault="00044403" w:rsidP="00044403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Дата проведения __________________________</w:t>
      </w:r>
    </w:p>
    <w:tbl>
      <w:tblPr>
        <w:tblStyle w:val="a4"/>
        <w:tblW w:w="5549" w:type="pct"/>
        <w:tblInd w:w="-714" w:type="dxa"/>
        <w:tblLook w:val="04A0" w:firstRow="1" w:lastRow="0" w:firstColumn="1" w:lastColumn="0" w:noHBand="0" w:noVBand="1"/>
      </w:tblPr>
      <w:tblGrid>
        <w:gridCol w:w="445"/>
        <w:gridCol w:w="4090"/>
        <w:gridCol w:w="6499"/>
        <w:gridCol w:w="440"/>
        <w:gridCol w:w="430"/>
        <w:gridCol w:w="427"/>
        <w:gridCol w:w="423"/>
        <w:gridCol w:w="427"/>
        <w:gridCol w:w="427"/>
        <w:gridCol w:w="427"/>
        <w:gridCol w:w="423"/>
        <w:gridCol w:w="427"/>
        <w:gridCol w:w="427"/>
        <w:gridCol w:w="427"/>
        <w:gridCol w:w="420"/>
      </w:tblGrid>
      <w:tr w:rsidR="002373D7" w:rsidRPr="00EF5F60" w:rsidTr="00416ABC">
        <w:trPr>
          <w:trHeight w:val="484"/>
        </w:trPr>
        <w:tc>
          <w:tcPr>
            <w:tcW w:w="138" w:type="pct"/>
            <w:vMerge w:val="restart"/>
          </w:tcPr>
          <w:p w:rsidR="00847DCC" w:rsidRPr="00EF5F60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pct"/>
            <w:vMerge w:val="restart"/>
          </w:tcPr>
          <w:p w:rsidR="00847DCC" w:rsidRPr="00EF5F60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2011" w:type="pct"/>
            <w:vMerge w:val="restart"/>
          </w:tcPr>
          <w:p w:rsidR="00847DCC" w:rsidRPr="00EF5F60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044403">
              <w:t xml:space="preserve"> </w:t>
            </w:r>
            <w:r w:rsidR="00044403" w:rsidRPr="00044403">
              <w:rPr>
                <w:rFonts w:ascii="Times New Roman" w:hAnsi="Times New Roman" w:cs="Times New Roman"/>
                <w:sz w:val="24"/>
                <w:szCs w:val="24"/>
              </w:rPr>
              <w:t>основ технической подгото</w:t>
            </w:r>
            <w:bookmarkStart w:id="0" w:name="_GoBack"/>
            <w:bookmarkEnd w:id="0"/>
            <w:r w:rsidR="00044403" w:rsidRPr="00044403">
              <w:rPr>
                <w:rFonts w:ascii="Times New Roman" w:hAnsi="Times New Roman" w:cs="Times New Roman"/>
                <w:sz w:val="24"/>
                <w:szCs w:val="24"/>
              </w:rPr>
              <w:t>вки</w:t>
            </w:r>
          </w:p>
        </w:tc>
        <w:tc>
          <w:tcPr>
            <w:tcW w:w="1586" w:type="pct"/>
            <w:gridSpan w:val="12"/>
          </w:tcPr>
          <w:p w:rsidR="00847DCC" w:rsidRPr="00EF5F60" w:rsidRDefault="00847DCC" w:rsidP="008F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6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847DCC" w:rsidRPr="00EF5F60" w:rsidTr="00416ABC">
        <w:trPr>
          <w:trHeight w:val="1682"/>
        </w:trPr>
        <w:tc>
          <w:tcPr>
            <w:tcW w:w="138" w:type="pct"/>
            <w:vMerge/>
          </w:tcPr>
          <w:p w:rsidR="00847DCC" w:rsidRPr="00EF5F60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Pr="00EF5F60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vMerge/>
          </w:tcPr>
          <w:p w:rsidR="00847DCC" w:rsidRPr="00EF5F60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DCC" w:rsidRPr="00847DCC" w:rsidTr="00416ABC">
        <w:trPr>
          <w:trHeight w:val="259"/>
        </w:trPr>
        <w:tc>
          <w:tcPr>
            <w:tcW w:w="138" w:type="pct"/>
            <w:vMerge w:val="restart"/>
          </w:tcPr>
          <w:p w:rsidR="00847DCC" w:rsidRPr="00847DCC" w:rsidRDefault="00BF4AE3" w:rsidP="00847D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6" w:type="pct"/>
            <w:vMerge w:val="restart"/>
          </w:tcPr>
          <w:p w:rsidR="00847DCC" w:rsidRPr="00847DCC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2011" w:type="pct"/>
          </w:tcPr>
          <w:p w:rsidR="00847DCC" w:rsidRPr="00847DCC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Составляет проекты конструкций</w:t>
            </w:r>
          </w:p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47DCC" w:rsidRPr="00EF5F60" w:rsidTr="00416ABC">
        <w:trPr>
          <w:trHeight w:val="567"/>
        </w:trPr>
        <w:tc>
          <w:tcPr>
            <w:tcW w:w="138" w:type="pct"/>
            <w:vMerge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Классифицирует виды коммуникаций и связи, виды вычислительной техники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CC" w:rsidRPr="00EF5F60" w:rsidTr="00416ABC">
        <w:trPr>
          <w:trHeight w:val="551"/>
        </w:trPr>
        <w:tc>
          <w:tcPr>
            <w:tcW w:w="138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Использует средства коммуникаций и связи, средства вычислительной техники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CC" w:rsidRPr="00EF5F60" w:rsidTr="00416ABC">
        <w:trPr>
          <w:trHeight w:val="835"/>
        </w:trPr>
        <w:tc>
          <w:tcPr>
            <w:tcW w:w="138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Создает технические объекты и макеты по представлению, памяти, с натуры, по заданным темам, условиям, самостоятельному замыслу, схемам, моделям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CC" w:rsidRPr="00EF5F60" w:rsidTr="00416ABC">
        <w:tc>
          <w:tcPr>
            <w:tcW w:w="138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Создает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использует детали с учетом их конструктивных свойств (форма, величина, устойчивость, размещение в пространстве); адекватно заменяет одни детали другими; определяет варианты строительных деталей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A0" w:rsidRPr="00EF5F60" w:rsidTr="00416ABC">
        <w:trPr>
          <w:trHeight w:val="1181"/>
        </w:trPr>
        <w:tc>
          <w:tcPr>
            <w:tcW w:w="138" w:type="pct"/>
            <w:vMerge w:val="restar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pct"/>
            <w:vMerge w:val="restart"/>
          </w:tcPr>
          <w:p w:rsidR="009552A0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методические и нормативные документы, техническую документацию, а также предложения и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разработанных проектов и программ</w:t>
            </w:r>
          </w:p>
        </w:tc>
        <w:tc>
          <w:tcPr>
            <w:tcW w:w="2011" w:type="pc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«Читает» простейшие схемы технических объектов, макетов, моделей</w:t>
            </w:r>
          </w:p>
        </w:tc>
        <w:tc>
          <w:tcPr>
            <w:tcW w:w="136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A0" w:rsidRPr="00EF5F60" w:rsidTr="00416ABC">
        <w:trPr>
          <w:trHeight w:val="840"/>
        </w:trPr>
        <w:tc>
          <w:tcPr>
            <w:tcW w:w="138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некоторые способы крепления деталей, использования инструментов</w:t>
            </w:r>
          </w:p>
        </w:tc>
        <w:tc>
          <w:tcPr>
            <w:tcW w:w="136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A0" w:rsidRPr="00EF5F60" w:rsidTr="00416ABC">
        <w:tc>
          <w:tcPr>
            <w:tcW w:w="138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соответствующие техническому замыслу материалы и оборудование, планирует деятельность по достижению результата, оценивает его</w:t>
            </w:r>
          </w:p>
        </w:tc>
        <w:tc>
          <w:tcPr>
            <w:tcW w:w="136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853"/>
        </w:trPr>
        <w:tc>
          <w:tcPr>
            <w:tcW w:w="138" w:type="pct"/>
            <w:vMerge w:val="restar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  <w:vMerge w:val="restar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2011" w:type="pc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объект, свойства, устанавливает пространственные, пропорциональные отношения, передает их в работе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837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положительное отношение к технических объектам, предметам быта, техническим игрушкам и пр.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706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Подбирает материалы, оборудование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703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в команде и индивидуально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685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и выполняет алгоритм действий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708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 этапы своей деятельности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689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техническом разнообразии окружающего мира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698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 речи некоторые слова технического языка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c>
          <w:tcPr>
            <w:tcW w:w="138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постройку, выделяет крупные и мелкие части, их пропорциональные соотношения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987"/>
        </w:trPr>
        <w:tc>
          <w:tcPr>
            <w:tcW w:w="138" w:type="pct"/>
            <w:vMerge w:val="restar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pct"/>
            <w:vMerge w:val="restart"/>
          </w:tcPr>
          <w:p w:rsidR="006A424B" w:rsidRPr="00EF5F60" w:rsidRDefault="00B7054B" w:rsidP="006A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работах по исследованию, разработке проектов и программ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(подразделений предприятия), в проведении мероприятий.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Разрабатывает детские проекты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1119"/>
        </w:trPr>
        <w:tc>
          <w:tcPr>
            <w:tcW w:w="138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участвует в экспериментальной деятельности с оборудование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976"/>
        </w:trPr>
        <w:tc>
          <w:tcPr>
            <w:tcW w:w="138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способы преобразования (изменение формы, величины, функции, аналогии т.д.)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1128"/>
        </w:trPr>
        <w:tc>
          <w:tcPr>
            <w:tcW w:w="138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Замечает (определяет) техническое оснащение окружающего мира, дифференцированно воспринимает многообразие технических средств, способы их использования человеком в различных ситуациях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4B" w:rsidRPr="00EF5F60" w:rsidTr="00416ABC">
        <w:trPr>
          <w:trHeight w:val="998"/>
        </w:trPr>
        <w:tc>
          <w:tcPr>
            <w:tcW w:w="138" w:type="pct"/>
            <w:vMerge w:val="restar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pct"/>
            <w:vMerge w:val="restart"/>
          </w:tcPr>
          <w:p w:rsidR="00B7054B" w:rsidRPr="00EF5F60" w:rsidRDefault="00B7054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2011" w:type="pct"/>
          </w:tcPr>
          <w:p w:rsidR="00B7054B" w:rsidRPr="00EF5F60" w:rsidRDefault="00B705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</w:t>
            </w:r>
          </w:p>
        </w:tc>
        <w:tc>
          <w:tcPr>
            <w:tcW w:w="136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4B" w:rsidRPr="00EF5F60" w:rsidTr="00416ABC">
        <w:tc>
          <w:tcPr>
            <w:tcW w:w="138" w:type="pct"/>
            <w:vMerge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B7054B" w:rsidRPr="00EF5F60" w:rsidRDefault="00B705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способы действий из усвоенных ранее способов</w:t>
            </w:r>
          </w:p>
        </w:tc>
        <w:tc>
          <w:tcPr>
            <w:tcW w:w="136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65" w:rsidRPr="00EF5F60" w:rsidTr="00416ABC">
        <w:tc>
          <w:tcPr>
            <w:tcW w:w="138" w:type="pct"/>
          </w:tcPr>
          <w:p w:rsidR="00FD1965" w:rsidRPr="00EF5F60" w:rsidRDefault="00B7054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pct"/>
          </w:tcPr>
          <w:p w:rsidR="00FD1965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2011" w:type="pct"/>
          </w:tcPr>
          <w:p w:rsidR="00FD1965" w:rsidRPr="00EF5F60" w:rsidRDefault="00B7054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 простейшие карты – схемы, графики, алгоритмы действий, заносит их в инженерную книгу</w:t>
            </w:r>
          </w:p>
        </w:tc>
        <w:tc>
          <w:tcPr>
            <w:tcW w:w="136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65" w:rsidRPr="00EF5F60" w:rsidTr="00416ABC">
        <w:tc>
          <w:tcPr>
            <w:tcW w:w="138" w:type="pct"/>
          </w:tcPr>
          <w:p w:rsidR="00FD1965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pct"/>
          </w:tcPr>
          <w:p w:rsidR="00FD1965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методическую и практическую помощь при реализации проектов и программ, планов и договоров</w:t>
            </w:r>
          </w:p>
        </w:tc>
        <w:tc>
          <w:tcPr>
            <w:tcW w:w="2011" w:type="pct"/>
          </w:tcPr>
          <w:p w:rsidR="00FD1965" w:rsidRPr="00EF5F60" w:rsidRDefault="002373D7" w:rsidP="0023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 с другими детьми в процессе выполнения коллективных творческих работ</w:t>
            </w:r>
          </w:p>
        </w:tc>
        <w:tc>
          <w:tcPr>
            <w:tcW w:w="136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7" w:rsidRPr="00EF5F60" w:rsidTr="00416ABC">
        <w:trPr>
          <w:trHeight w:val="920"/>
        </w:trPr>
        <w:tc>
          <w:tcPr>
            <w:tcW w:w="138" w:type="pct"/>
            <w:vMerge w:val="restar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pct"/>
            <w:vMerge w:val="restar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экспертизу технической документации, надзор и контроль над состоянием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201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Ведет контроль эксплуатации объектов, созданных своими руками</w:t>
            </w:r>
          </w:p>
        </w:tc>
        <w:tc>
          <w:tcPr>
            <w:tcW w:w="136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7" w:rsidRPr="00EF5F60" w:rsidTr="00416ABC">
        <w:tc>
          <w:tcPr>
            <w:tcW w:w="138" w:type="pct"/>
            <w:vMerge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правила техники безопасности</w:t>
            </w:r>
          </w:p>
        </w:tc>
        <w:tc>
          <w:tcPr>
            <w:tcW w:w="136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BC" w:rsidRPr="00EF5F60" w:rsidTr="00416ABC">
        <w:tc>
          <w:tcPr>
            <w:tcW w:w="138" w:type="pct"/>
            <w:vMerge w:val="restar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6" w:type="pct"/>
            <w:vMerge w:val="restar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201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самостоятельность, творчество, инициативу в разных видах деятельности</w:t>
            </w:r>
          </w:p>
        </w:tc>
        <w:tc>
          <w:tcPr>
            <w:tcW w:w="136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BC" w:rsidRPr="00EF5F60" w:rsidTr="00416ABC">
        <w:tc>
          <w:tcPr>
            <w:tcW w:w="138" w:type="pct"/>
            <w:vMerge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Обыгрывает созданные технические объекты и макеты, стремится создать модель для разнообразных собственных игр</w:t>
            </w:r>
          </w:p>
        </w:tc>
        <w:tc>
          <w:tcPr>
            <w:tcW w:w="136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– показатель сформирован</w:t>
      </w: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– показатель сформирован частично</w:t>
      </w: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– показатель не сформирован</w:t>
      </w:r>
    </w:p>
    <w:p w:rsidR="008F128E" w:rsidRPr="008F128E" w:rsidRDefault="008F128E" w:rsidP="008F128E">
      <w:pPr>
        <w:pStyle w:val="a3"/>
        <w:rPr>
          <w:rFonts w:ascii="Times New Roman" w:hAnsi="Times New Roman" w:cs="Times New Roman"/>
          <w:sz w:val="28"/>
        </w:rPr>
      </w:pPr>
    </w:p>
    <w:sectPr w:rsidR="008F128E" w:rsidRPr="008F128E" w:rsidSect="008F1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94325"/>
    <w:multiLevelType w:val="hybridMultilevel"/>
    <w:tmpl w:val="6298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5D"/>
    <w:rsid w:val="00044403"/>
    <w:rsid w:val="002373D7"/>
    <w:rsid w:val="00272473"/>
    <w:rsid w:val="00393949"/>
    <w:rsid w:val="003A4CCA"/>
    <w:rsid w:val="003A7D5E"/>
    <w:rsid w:val="00416ABC"/>
    <w:rsid w:val="006A424B"/>
    <w:rsid w:val="00847DCC"/>
    <w:rsid w:val="008D135D"/>
    <w:rsid w:val="008F128E"/>
    <w:rsid w:val="009552A0"/>
    <w:rsid w:val="00B7054B"/>
    <w:rsid w:val="00BF4AE3"/>
    <w:rsid w:val="00D12A54"/>
    <w:rsid w:val="00E809C1"/>
    <w:rsid w:val="00EF5F60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E4835-66B6-420E-83F8-8651E8A1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8E"/>
    <w:pPr>
      <w:ind w:left="720"/>
      <w:contextualSpacing/>
    </w:pPr>
  </w:style>
  <w:style w:type="table" w:styleId="a4">
    <w:name w:val="Table Grid"/>
    <w:basedOn w:val="a1"/>
    <w:uiPriority w:val="39"/>
    <w:rsid w:val="008F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E367-504C-4D78-95EE-9B977556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2018-04-24T08:04:00Z</dcterms:created>
  <dcterms:modified xsi:type="dcterms:W3CDTF">2018-04-28T07:53:00Z</dcterms:modified>
</cp:coreProperties>
</file>